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BDC649" w14:textId="69217F81" w:rsidR="00A00285" w:rsidRPr="00A00285" w:rsidRDefault="00A00285" w:rsidP="00A00285">
      <w:pPr>
        <w:pStyle w:val="Body16pt"/>
        <w:spacing w:after="90"/>
        <w:rPr>
          <w:rFonts w:ascii="Arial" w:hAnsi="Arial" w:cs="Arial"/>
          <w:b/>
          <w:bCs/>
          <w:caps/>
          <w:color w:val="005794"/>
          <w:spacing w:val="28"/>
          <w:sz w:val="36"/>
          <w:szCs w:val="36"/>
        </w:rPr>
      </w:pPr>
      <w:r w:rsidRPr="00A00285">
        <w:rPr>
          <w:rFonts w:ascii="Arial" w:hAnsi="Arial" w:cs="Arial"/>
          <w:b/>
          <w:bCs/>
          <w:caps/>
          <w:color w:val="005794"/>
          <w:spacing w:val="28"/>
          <w:sz w:val="36"/>
          <w:szCs w:val="36"/>
        </w:rPr>
        <w:t>Social Media Captions</w:t>
      </w:r>
    </w:p>
    <w:p w14:paraId="40986A76" w14:textId="77777777" w:rsidR="001A158A" w:rsidRDefault="001A158A" w:rsidP="001A158A">
      <w:pPr>
        <w:pStyle w:val="Body16pt"/>
        <w:spacing w:after="90"/>
        <w:rPr>
          <w:rFonts w:ascii="FranklinGothicURW-Dem" w:hAnsi="FranklinGothicURW-Dem" w:cs="FranklinGothicURW-Dem"/>
          <w:caps/>
          <w:color w:val="005794"/>
          <w:spacing w:val="28"/>
          <w:sz w:val="28"/>
          <w:szCs w:val="28"/>
        </w:rPr>
      </w:pPr>
      <w:r>
        <w:rPr>
          <w:rFonts w:ascii="FranklinGothicURW-Dem" w:hAnsi="FranklinGothicURW-Dem" w:cs="FranklinGothicURW-Dem"/>
          <w:caps/>
          <w:color w:val="005794"/>
          <w:spacing w:val="28"/>
          <w:sz w:val="28"/>
          <w:szCs w:val="28"/>
        </w:rPr>
        <w:t>CAPTION Option #1</w:t>
      </w:r>
    </w:p>
    <w:p w14:paraId="3238FFB1" w14:textId="77777777" w:rsidR="001A158A" w:rsidRDefault="001A158A" w:rsidP="001A158A">
      <w:pPr>
        <w:pStyle w:val="SocialMediaCaption"/>
        <w:rPr>
          <w:sz w:val="22"/>
          <w:szCs w:val="22"/>
        </w:rPr>
      </w:pPr>
      <w:r>
        <w:rPr>
          <w:sz w:val="22"/>
          <w:szCs w:val="22"/>
        </w:rPr>
        <w:t>Check and report your service line material to Pennsylvania American Water. Go to pennsylvaniaamwater.com/</w:t>
      </w:r>
      <w:proofErr w:type="spellStart"/>
      <w:r>
        <w:rPr>
          <w:sz w:val="22"/>
          <w:szCs w:val="22"/>
        </w:rPr>
        <w:t>leadfacts</w:t>
      </w:r>
      <w:proofErr w:type="spellEnd"/>
      <w:r>
        <w:rPr>
          <w:sz w:val="22"/>
          <w:szCs w:val="22"/>
        </w:rPr>
        <w:t xml:space="preserve"> to learn how you can have your lead and certain galvanized steel service lines replaced. </w:t>
      </w:r>
    </w:p>
    <w:p w14:paraId="1F046DAC" w14:textId="77777777" w:rsidR="001A158A" w:rsidRDefault="001A158A" w:rsidP="001A158A">
      <w:pPr>
        <w:pStyle w:val="Body16pt"/>
        <w:spacing w:after="90"/>
        <w:rPr>
          <w:rFonts w:ascii="FranklinGothicURW-Dem" w:hAnsi="FranklinGothicURW-Dem" w:cs="FranklinGothicURW-Dem"/>
          <w:caps/>
          <w:color w:val="005794"/>
          <w:spacing w:val="28"/>
          <w:sz w:val="28"/>
          <w:szCs w:val="28"/>
        </w:rPr>
      </w:pPr>
      <w:r>
        <w:rPr>
          <w:rFonts w:ascii="FranklinGothicURW-Dem" w:hAnsi="FranklinGothicURW-Dem" w:cs="FranklinGothicURW-Dem"/>
          <w:caps/>
          <w:color w:val="005794"/>
          <w:spacing w:val="28"/>
          <w:sz w:val="28"/>
          <w:szCs w:val="28"/>
        </w:rPr>
        <w:t>CAPTION Option #2</w:t>
      </w:r>
    </w:p>
    <w:p w14:paraId="07F01403" w14:textId="77777777" w:rsidR="001A158A" w:rsidRDefault="001A158A" w:rsidP="001A158A">
      <w:pPr>
        <w:pStyle w:val="SocialMediaCaption"/>
        <w:rPr>
          <w:sz w:val="22"/>
          <w:szCs w:val="22"/>
        </w:rPr>
      </w:pPr>
      <w:r>
        <w:rPr>
          <w:sz w:val="22"/>
          <w:szCs w:val="22"/>
        </w:rPr>
        <w:t>Pennsylvanians know how to get the job done. That’s why we’re counting on you to identify, report and help Pennsylvania American Water to replace customers’ lead and certain galvanized steel service lines. Go to pennsylvaniaamwater.com/</w:t>
      </w:r>
      <w:proofErr w:type="spellStart"/>
      <w:r>
        <w:rPr>
          <w:sz w:val="22"/>
          <w:szCs w:val="22"/>
        </w:rPr>
        <w:t>leadfacts</w:t>
      </w:r>
      <w:proofErr w:type="spellEnd"/>
      <w:r>
        <w:rPr>
          <w:sz w:val="22"/>
          <w:szCs w:val="22"/>
        </w:rPr>
        <w:t xml:space="preserve"> to learn more!</w:t>
      </w:r>
    </w:p>
    <w:p w14:paraId="6186C240" w14:textId="77777777" w:rsidR="008C58DD" w:rsidRDefault="008C58DD" w:rsidP="008C58DD">
      <w:pPr>
        <w:pStyle w:val="Body16pt"/>
        <w:spacing w:after="90"/>
        <w:rPr>
          <w:rFonts w:ascii="FranklinGothicURW-Dem" w:hAnsi="FranklinGothicURW-Dem" w:cs="FranklinGothicURW-Dem"/>
          <w:caps/>
          <w:color w:val="005794"/>
          <w:spacing w:val="28"/>
          <w:sz w:val="28"/>
          <w:szCs w:val="28"/>
        </w:rPr>
      </w:pPr>
      <w:r>
        <w:rPr>
          <w:rFonts w:ascii="FranklinGothicURW-Dem" w:hAnsi="FranklinGothicURW-Dem" w:cs="FranklinGothicURW-Dem"/>
          <w:caps/>
          <w:color w:val="005794"/>
          <w:spacing w:val="28"/>
          <w:sz w:val="28"/>
          <w:szCs w:val="28"/>
        </w:rPr>
        <w:t>CAPTION Option #3</w:t>
      </w:r>
    </w:p>
    <w:p w14:paraId="09D6F62F" w14:textId="77777777" w:rsidR="008C58DD" w:rsidRDefault="008C58DD" w:rsidP="008C58DD">
      <w:pPr>
        <w:pStyle w:val="SocialMediaCaption"/>
        <w:rPr>
          <w:sz w:val="22"/>
          <w:szCs w:val="22"/>
        </w:rPr>
      </w:pPr>
      <w:r>
        <w:rPr>
          <w:sz w:val="22"/>
          <w:szCs w:val="22"/>
        </w:rPr>
        <w:t>We’re committed to replacing lead and certain galvanized service lines over the course of the next several years, but we can’t do that without you. Go to pennsylvaniaamwater.com/</w:t>
      </w:r>
      <w:proofErr w:type="spellStart"/>
      <w:r>
        <w:rPr>
          <w:sz w:val="22"/>
          <w:szCs w:val="22"/>
        </w:rPr>
        <w:t>leadfacts</w:t>
      </w:r>
      <w:proofErr w:type="spellEnd"/>
      <w:r>
        <w:rPr>
          <w:sz w:val="22"/>
          <w:szCs w:val="22"/>
        </w:rPr>
        <w:t xml:space="preserve"> to learn more about what you can do to help.</w:t>
      </w:r>
    </w:p>
    <w:p w14:paraId="0DE4AC1D" w14:textId="77777777" w:rsidR="008C58DD" w:rsidRDefault="008C58DD" w:rsidP="008C58DD">
      <w:pPr>
        <w:pStyle w:val="Body16pt"/>
        <w:spacing w:after="90"/>
        <w:rPr>
          <w:rFonts w:ascii="FranklinGothicURW-Dem" w:hAnsi="FranklinGothicURW-Dem" w:cs="FranklinGothicURW-Dem"/>
          <w:caps/>
          <w:color w:val="005794"/>
          <w:spacing w:val="28"/>
          <w:sz w:val="28"/>
          <w:szCs w:val="28"/>
        </w:rPr>
      </w:pPr>
      <w:r>
        <w:rPr>
          <w:rFonts w:ascii="FranklinGothicURW-Dem" w:hAnsi="FranklinGothicURW-Dem" w:cs="FranklinGothicURW-Dem"/>
          <w:caps/>
          <w:color w:val="005794"/>
          <w:spacing w:val="28"/>
          <w:sz w:val="28"/>
          <w:szCs w:val="28"/>
        </w:rPr>
        <w:t>CAPTION Option #4</w:t>
      </w:r>
    </w:p>
    <w:p w14:paraId="18AB9A39" w14:textId="77777777" w:rsidR="008C58DD" w:rsidRDefault="008C58DD" w:rsidP="008C58DD">
      <w:pPr>
        <w:pStyle w:val="SocialMediaCaption"/>
        <w:rPr>
          <w:sz w:val="22"/>
          <w:szCs w:val="22"/>
        </w:rPr>
      </w:pPr>
      <w:r>
        <w:rPr>
          <w:sz w:val="22"/>
          <w:szCs w:val="22"/>
        </w:rPr>
        <w:t>I just checked and reported my service line material to Pennsylvania American Water. You can, too! Go to pennsylvaniaamwater.com/</w:t>
      </w:r>
      <w:proofErr w:type="spellStart"/>
      <w:r>
        <w:rPr>
          <w:sz w:val="22"/>
          <w:szCs w:val="22"/>
        </w:rPr>
        <w:t>leadfacts</w:t>
      </w:r>
      <w:proofErr w:type="spellEnd"/>
      <w:r>
        <w:rPr>
          <w:sz w:val="22"/>
          <w:szCs w:val="22"/>
        </w:rPr>
        <w:t xml:space="preserve"> to learn more about what you can do to help replace lead and certain galvanized service lines in our community!</w:t>
      </w:r>
    </w:p>
    <w:p w14:paraId="348B2EFB" w14:textId="77777777" w:rsidR="008C58DD" w:rsidRDefault="008C58DD" w:rsidP="008C58DD">
      <w:pPr>
        <w:pStyle w:val="Body16pt"/>
        <w:spacing w:after="90"/>
        <w:rPr>
          <w:rFonts w:ascii="FranklinGothicURW-Dem" w:hAnsi="FranklinGothicURW-Dem" w:cs="FranklinGothicURW-Dem"/>
          <w:caps/>
          <w:color w:val="005794"/>
          <w:spacing w:val="28"/>
          <w:sz w:val="28"/>
          <w:szCs w:val="28"/>
        </w:rPr>
      </w:pPr>
      <w:r>
        <w:rPr>
          <w:rFonts w:ascii="FranklinGothicURW-Dem" w:hAnsi="FranklinGothicURW-Dem" w:cs="FranklinGothicURW-Dem"/>
          <w:caps/>
          <w:color w:val="005794"/>
          <w:spacing w:val="28"/>
          <w:sz w:val="28"/>
          <w:szCs w:val="28"/>
        </w:rPr>
        <w:t>CAPTION Option #5</w:t>
      </w:r>
    </w:p>
    <w:p w14:paraId="5A9615F2" w14:textId="77777777" w:rsidR="008C58DD" w:rsidRDefault="008C58DD" w:rsidP="008C58DD">
      <w:pPr>
        <w:pStyle w:val="SocialMediaCaption"/>
        <w:rPr>
          <w:sz w:val="22"/>
          <w:szCs w:val="22"/>
        </w:rPr>
      </w:pPr>
      <w:r>
        <w:rPr>
          <w:sz w:val="22"/>
          <w:szCs w:val="22"/>
        </w:rPr>
        <w:t xml:space="preserve">I’m proud to support Pennsylvania American Water’s efforts to replace all customers’ lead and galvanized steel lines that follow lead piping! Let’s work together to identify, </w:t>
      </w:r>
      <w:proofErr w:type="gramStart"/>
      <w:r>
        <w:rPr>
          <w:sz w:val="22"/>
          <w:szCs w:val="22"/>
        </w:rPr>
        <w:t>report</w:t>
      </w:r>
      <w:proofErr w:type="gramEnd"/>
      <w:r>
        <w:rPr>
          <w:sz w:val="22"/>
          <w:szCs w:val="22"/>
        </w:rPr>
        <w:t xml:space="preserve"> and replace these pipes so we can get the lead out. Go to pennsylvaniaamwater.com/</w:t>
      </w:r>
      <w:proofErr w:type="spellStart"/>
      <w:r>
        <w:rPr>
          <w:sz w:val="22"/>
          <w:szCs w:val="22"/>
        </w:rPr>
        <w:t>leadfacts</w:t>
      </w:r>
      <w:proofErr w:type="spellEnd"/>
      <w:r>
        <w:rPr>
          <w:sz w:val="22"/>
          <w:szCs w:val="22"/>
        </w:rPr>
        <w:t xml:space="preserve"> to learn more!</w:t>
      </w:r>
    </w:p>
    <w:p w14:paraId="6890F37D" w14:textId="77777777" w:rsidR="008C58DD" w:rsidRDefault="008C58DD" w:rsidP="008C58DD">
      <w:pPr>
        <w:pStyle w:val="Body16pt"/>
        <w:spacing w:after="90"/>
        <w:rPr>
          <w:rFonts w:ascii="FranklinGothicURW-Dem" w:hAnsi="FranklinGothicURW-Dem" w:cs="FranklinGothicURW-Dem"/>
          <w:caps/>
          <w:color w:val="005794"/>
          <w:spacing w:val="28"/>
          <w:sz w:val="28"/>
          <w:szCs w:val="28"/>
        </w:rPr>
      </w:pPr>
      <w:r>
        <w:rPr>
          <w:rFonts w:ascii="FranklinGothicURW-Dem" w:hAnsi="FranklinGothicURW-Dem" w:cs="FranklinGothicURW-Dem"/>
          <w:caps/>
          <w:color w:val="005794"/>
          <w:spacing w:val="28"/>
          <w:sz w:val="28"/>
          <w:szCs w:val="28"/>
        </w:rPr>
        <w:t>CAPTION Option #6</w:t>
      </w:r>
    </w:p>
    <w:p w14:paraId="1BD9DEA6" w14:textId="77777777" w:rsidR="008C58DD" w:rsidRDefault="008C58DD" w:rsidP="008C58DD">
      <w:pPr>
        <w:pStyle w:val="SocialMediaCaption"/>
        <w:rPr>
          <w:sz w:val="22"/>
          <w:szCs w:val="22"/>
        </w:rPr>
      </w:pPr>
      <w:r>
        <w:rPr>
          <w:sz w:val="22"/>
          <w:szCs w:val="22"/>
        </w:rPr>
        <w:t>Do you know what your water service line is made of? Pennsylvania American Water is replacing all customers’ lead and certain galvanized steel service lines at no direct cost, but we need your help to identify them. Go to pennsylvaniaamwater.com/</w:t>
      </w:r>
      <w:proofErr w:type="spellStart"/>
      <w:r>
        <w:rPr>
          <w:sz w:val="22"/>
          <w:szCs w:val="22"/>
        </w:rPr>
        <w:t>leadfacts</w:t>
      </w:r>
      <w:proofErr w:type="spellEnd"/>
      <w:r>
        <w:rPr>
          <w:sz w:val="22"/>
          <w:szCs w:val="22"/>
        </w:rPr>
        <w:t xml:space="preserve"> to learn more!</w:t>
      </w:r>
    </w:p>
    <w:p w14:paraId="494F9B31" w14:textId="77777777" w:rsidR="001134D2" w:rsidRDefault="001134D2" w:rsidP="001134D2">
      <w:pPr>
        <w:pStyle w:val="Body16pt"/>
        <w:spacing w:after="90"/>
        <w:rPr>
          <w:rFonts w:ascii="FranklinGothicURW-Dem" w:hAnsi="FranklinGothicURW-Dem" w:cs="FranklinGothicURW-Dem"/>
          <w:caps/>
          <w:color w:val="005794"/>
          <w:spacing w:val="28"/>
          <w:sz w:val="28"/>
          <w:szCs w:val="28"/>
        </w:rPr>
      </w:pPr>
      <w:r>
        <w:rPr>
          <w:rFonts w:ascii="FranklinGothicURW-Dem" w:hAnsi="FranklinGothicURW-Dem" w:cs="FranklinGothicURW-Dem"/>
          <w:caps/>
          <w:color w:val="005794"/>
          <w:spacing w:val="28"/>
          <w:sz w:val="28"/>
          <w:szCs w:val="28"/>
        </w:rPr>
        <w:t>CAPTION Option #7</w:t>
      </w:r>
    </w:p>
    <w:p w14:paraId="0E019254" w14:textId="77777777" w:rsidR="001134D2" w:rsidRDefault="001134D2" w:rsidP="001134D2">
      <w:pPr>
        <w:pStyle w:val="SocialMediaCaption"/>
        <w:rPr>
          <w:sz w:val="22"/>
          <w:szCs w:val="22"/>
        </w:rPr>
      </w:pPr>
      <w:r>
        <w:rPr>
          <w:sz w:val="22"/>
          <w:szCs w:val="22"/>
        </w:rPr>
        <w:t xml:space="preserve">The most common source of lead in tap water </w:t>
      </w:r>
      <w:proofErr w:type="gramStart"/>
      <w:r>
        <w:rPr>
          <w:sz w:val="22"/>
          <w:szCs w:val="22"/>
        </w:rPr>
        <w:t>is a home’s</w:t>
      </w:r>
      <w:proofErr w:type="gramEnd"/>
      <w:r>
        <w:rPr>
          <w:sz w:val="22"/>
          <w:szCs w:val="22"/>
        </w:rPr>
        <w:t xml:space="preserve"> plumbing and service lines. Report your service line material on Pennsylvania American Water’s online map tool. Go to pennsylvaniaamwater.com/</w:t>
      </w:r>
      <w:proofErr w:type="spellStart"/>
      <w:r>
        <w:rPr>
          <w:sz w:val="22"/>
          <w:szCs w:val="22"/>
        </w:rPr>
        <w:t>leadfacts</w:t>
      </w:r>
      <w:proofErr w:type="spellEnd"/>
      <w:r>
        <w:rPr>
          <w:sz w:val="22"/>
          <w:szCs w:val="22"/>
        </w:rPr>
        <w:t xml:space="preserve"> to learn more!</w:t>
      </w:r>
    </w:p>
    <w:p w14:paraId="5C62041F" w14:textId="77777777" w:rsidR="001134D2" w:rsidRDefault="001134D2" w:rsidP="001134D2">
      <w:pPr>
        <w:pStyle w:val="Body16pt"/>
        <w:spacing w:after="90"/>
        <w:rPr>
          <w:rFonts w:ascii="FranklinGothicURW-Dem" w:hAnsi="FranklinGothicURW-Dem" w:cs="FranklinGothicURW-Dem"/>
          <w:caps/>
          <w:color w:val="005794"/>
          <w:spacing w:val="28"/>
          <w:sz w:val="28"/>
          <w:szCs w:val="28"/>
        </w:rPr>
      </w:pPr>
      <w:r>
        <w:rPr>
          <w:rFonts w:ascii="FranklinGothicURW-Dem" w:hAnsi="FranklinGothicURW-Dem" w:cs="FranklinGothicURW-Dem"/>
          <w:caps/>
          <w:color w:val="005794"/>
          <w:spacing w:val="28"/>
          <w:sz w:val="28"/>
          <w:szCs w:val="28"/>
        </w:rPr>
        <w:t>CAPTION Option #8</w:t>
      </w:r>
    </w:p>
    <w:p w14:paraId="3744FABF" w14:textId="77777777" w:rsidR="001134D2" w:rsidRDefault="001134D2" w:rsidP="001134D2">
      <w:pPr>
        <w:pStyle w:val="BasicParagraph"/>
        <w:spacing w:before="0"/>
        <w:rPr>
          <w:rFonts w:ascii="FranklinGothicURW-Boo" w:hAnsi="FranklinGothicURW-Boo" w:cs="FranklinGothicURW-Boo"/>
          <w:sz w:val="22"/>
          <w:szCs w:val="22"/>
        </w:rPr>
      </w:pPr>
      <w:r>
        <w:rPr>
          <w:rFonts w:ascii="FranklinGothicURW-Boo" w:hAnsi="FranklinGothicURW-Boo" w:cs="FranklinGothicURW-Boo"/>
          <w:sz w:val="22"/>
          <w:szCs w:val="22"/>
        </w:rPr>
        <w:t>Pennsylvania American Water is replacing lead service lines over the course of the next several years. Galvanized lines that follow lead piping are also eligible for the replacement program. Help identify your service line material. Visit pennsylvaniaamwater.com/</w:t>
      </w:r>
      <w:proofErr w:type="spellStart"/>
      <w:r>
        <w:rPr>
          <w:rFonts w:ascii="FranklinGothicURW-Boo" w:hAnsi="FranklinGothicURW-Boo" w:cs="FranklinGothicURW-Boo"/>
          <w:sz w:val="22"/>
          <w:szCs w:val="22"/>
        </w:rPr>
        <w:t>leadfacts</w:t>
      </w:r>
      <w:proofErr w:type="spellEnd"/>
      <w:r>
        <w:rPr>
          <w:rFonts w:ascii="FranklinGothicURW-Boo" w:hAnsi="FranklinGothicURW-Boo" w:cs="FranklinGothicURW-Boo"/>
          <w:sz w:val="22"/>
          <w:szCs w:val="22"/>
        </w:rPr>
        <w:t xml:space="preserve"> to learn how.</w:t>
      </w:r>
    </w:p>
    <w:p w14:paraId="6233044B" w14:textId="77777777" w:rsidR="00A00285" w:rsidRPr="00A00285" w:rsidRDefault="00A00285">
      <w:pPr>
        <w:rPr>
          <w:rFonts w:ascii="Arial" w:hAnsi="Arial" w:cs="Arial"/>
        </w:rPr>
      </w:pPr>
    </w:p>
    <w:sectPr w:rsidR="00A00285" w:rsidRPr="00A00285" w:rsidSect="007429FD">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FranklinGothicURW-Boo">
    <w:altName w:val="Calibri"/>
    <w:panose1 w:val="00000000000000000000"/>
    <w:charset w:val="00"/>
    <w:family w:val="auto"/>
    <w:notTrueType/>
    <w:pitch w:val="default"/>
    <w:sig w:usb0="00000003" w:usb1="00000000" w:usb2="00000000" w:usb3="00000000" w:csb0="00000001" w:csb1="00000000"/>
  </w:font>
  <w:font w:name="Proxima Nova">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FranklinGothicURW-Dem">
    <w:altName w:val="Calibri"/>
    <w:panose1 w:val="00000000000000000000"/>
    <w:charset w:val="00"/>
    <w:family w:val="auto"/>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285"/>
    <w:rsid w:val="001134D2"/>
    <w:rsid w:val="001A158A"/>
    <w:rsid w:val="007429FD"/>
    <w:rsid w:val="008C58DD"/>
    <w:rsid w:val="00A00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8B36EA"/>
  <w15:chartTrackingRefBased/>
  <w15:docId w15:val="{1AD011CF-DB87-4E6C-BADB-3DB7C79E6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0028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0028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0028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0028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0028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0028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0028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0028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0028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028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0028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0028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0028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0028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0028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0028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0028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00285"/>
    <w:rPr>
      <w:rFonts w:eastAsiaTheme="majorEastAsia" w:cstheme="majorBidi"/>
      <w:color w:val="272727" w:themeColor="text1" w:themeTint="D8"/>
    </w:rPr>
  </w:style>
  <w:style w:type="paragraph" w:styleId="Title">
    <w:name w:val="Title"/>
    <w:basedOn w:val="Normal"/>
    <w:next w:val="Normal"/>
    <w:link w:val="TitleChar"/>
    <w:uiPriority w:val="10"/>
    <w:qFormat/>
    <w:rsid w:val="00A0028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0028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0028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0028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00285"/>
    <w:pPr>
      <w:spacing w:before="160"/>
      <w:jc w:val="center"/>
    </w:pPr>
    <w:rPr>
      <w:i/>
      <w:iCs/>
      <w:color w:val="404040" w:themeColor="text1" w:themeTint="BF"/>
    </w:rPr>
  </w:style>
  <w:style w:type="character" w:customStyle="1" w:styleId="QuoteChar">
    <w:name w:val="Quote Char"/>
    <w:basedOn w:val="DefaultParagraphFont"/>
    <w:link w:val="Quote"/>
    <w:uiPriority w:val="29"/>
    <w:rsid w:val="00A00285"/>
    <w:rPr>
      <w:i/>
      <w:iCs/>
      <w:color w:val="404040" w:themeColor="text1" w:themeTint="BF"/>
    </w:rPr>
  </w:style>
  <w:style w:type="paragraph" w:styleId="ListParagraph">
    <w:name w:val="List Paragraph"/>
    <w:basedOn w:val="Normal"/>
    <w:uiPriority w:val="34"/>
    <w:qFormat/>
    <w:rsid w:val="00A00285"/>
    <w:pPr>
      <w:ind w:left="720"/>
      <w:contextualSpacing/>
    </w:pPr>
  </w:style>
  <w:style w:type="character" w:styleId="IntenseEmphasis">
    <w:name w:val="Intense Emphasis"/>
    <w:basedOn w:val="DefaultParagraphFont"/>
    <w:uiPriority w:val="21"/>
    <w:qFormat/>
    <w:rsid w:val="00A00285"/>
    <w:rPr>
      <w:i/>
      <w:iCs/>
      <w:color w:val="0F4761" w:themeColor="accent1" w:themeShade="BF"/>
    </w:rPr>
  </w:style>
  <w:style w:type="paragraph" w:styleId="IntenseQuote">
    <w:name w:val="Intense Quote"/>
    <w:basedOn w:val="Normal"/>
    <w:next w:val="Normal"/>
    <w:link w:val="IntenseQuoteChar"/>
    <w:uiPriority w:val="30"/>
    <w:qFormat/>
    <w:rsid w:val="00A0028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00285"/>
    <w:rPr>
      <w:i/>
      <w:iCs/>
      <w:color w:val="0F4761" w:themeColor="accent1" w:themeShade="BF"/>
    </w:rPr>
  </w:style>
  <w:style w:type="character" w:styleId="IntenseReference">
    <w:name w:val="Intense Reference"/>
    <w:basedOn w:val="DefaultParagraphFont"/>
    <w:uiPriority w:val="32"/>
    <w:qFormat/>
    <w:rsid w:val="00A00285"/>
    <w:rPr>
      <w:b/>
      <w:bCs/>
      <w:smallCaps/>
      <w:color w:val="0F4761" w:themeColor="accent1" w:themeShade="BF"/>
      <w:spacing w:val="5"/>
    </w:rPr>
  </w:style>
  <w:style w:type="paragraph" w:customStyle="1" w:styleId="Body16pt">
    <w:name w:val="Body 16pt"/>
    <w:basedOn w:val="Normal"/>
    <w:uiPriority w:val="99"/>
    <w:rsid w:val="00A00285"/>
    <w:pPr>
      <w:suppressAutoHyphens/>
      <w:autoSpaceDE w:val="0"/>
      <w:autoSpaceDN w:val="0"/>
      <w:adjustRightInd w:val="0"/>
      <w:spacing w:after="180" w:line="288" w:lineRule="auto"/>
      <w:textAlignment w:val="center"/>
    </w:pPr>
    <w:rPr>
      <w:rFonts w:ascii="FranklinGothicURW-Boo" w:hAnsi="FranklinGothicURW-Boo" w:cs="FranklinGothicURW-Boo"/>
      <w:color w:val="000000"/>
      <w:kern w:val="0"/>
      <w:sz w:val="32"/>
      <w:szCs w:val="32"/>
    </w:rPr>
  </w:style>
  <w:style w:type="paragraph" w:customStyle="1" w:styleId="SocialMediaCaption">
    <w:name w:val="Social Media Caption"/>
    <w:basedOn w:val="Body16pt"/>
    <w:uiPriority w:val="99"/>
    <w:rsid w:val="00A00285"/>
    <w:rPr>
      <w:spacing w:val="2"/>
    </w:rPr>
  </w:style>
  <w:style w:type="paragraph" w:customStyle="1" w:styleId="BasicParagraph">
    <w:name w:val="[Basic Paragraph]"/>
    <w:basedOn w:val="Normal"/>
    <w:uiPriority w:val="99"/>
    <w:rsid w:val="00A00285"/>
    <w:pPr>
      <w:suppressAutoHyphens/>
      <w:autoSpaceDE w:val="0"/>
      <w:autoSpaceDN w:val="0"/>
      <w:adjustRightInd w:val="0"/>
      <w:spacing w:before="180" w:after="0" w:line="288" w:lineRule="auto"/>
      <w:textAlignment w:val="center"/>
    </w:pPr>
    <w:rPr>
      <w:rFonts w:ascii="Proxima Nova" w:hAnsi="Proxima Nova" w:cs="Proxima Nova"/>
      <w:color w:val="000000"/>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332</Words>
  <Characters>1856</Characters>
  <Application>Microsoft Office Word</Application>
  <DocSecurity>0</DocSecurity>
  <Lines>206</Lines>
  <Paragraphs>218</Paragraphs>
  <ScaleCrop>false</ScaleCrop>
  <Company>American Water</Company>
  <LinksUpToDate>false</LinksUpToDate>
  <CharactersWithSpaces>1970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Joi M Corrado</dc:creator>
  <cp:keywords/>
  <dc:description/>
  <cp:lastModifiedBy>Joi M Corrado</cp:lastModifiedBy>
  <cp:revision>4</cp:revision>
  <dcterms:created xsi:type="dcterms:W3CDTF">2024-04-29T07:03:00Z</dcterms:created>
  <dcterms:modified xsi:type="dcterms:W3CDTF">2024-04-30T23:50:00Z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d0cdf02c-2162-4065-93ee-d6615d28d171</vt:lpwstr>
  </property>
  <property fmtid="{D5CDD505-2E9C-101B-9397-08002B2CF9AE}" pid="3" name="MSIP_Label_846c87f6-c46e-48eb-b7ce-d3a4a7d30611_Enabled">
    <vt:lpwstr>true</vt:lpwstr>
  </property>
  <property fmtid="{D5CDD505-2E9C-101B-9397-08002B2CF9AE}" pid="4" name="MSIP_Label_846c87f6-c46e-48eb-b7ce-d3a4a7d30611_SetDate">
    <vt:lpwstr>2024-04-29T07:14:01Z</vt:lpwstr>
  </property>
  <property fmtid="{D5CDD505-2E9C-101B-9397-08002B2CF9AE}" pid="5" name="MSIP_Label_846c87f6-c46e-48eb-b7ce-d3a4a7d30611_Method">
    <vt:lpwstr>Standard</vt:lpwstr>
  </property>
  <property fmtid="{D5CDD505-2E9C-101B-9397-08002B2CF9AE}" pid="6" name="MSIP_Label_846c87f6-c46e-48eb-b7ce-d3a4a7d30611_Name">
    <vt:lpwstr>846c87f6-c46e-48eb-b7ce-d3a4a7d30611</vt:lpwstr>
  </property>
  <property fmtid="{D5CDD505-2E9C-101B-9397-08002B2CF9AE}" pid="7" name="MSIP_Label_846c87f6-c46e-48eb-b7ce-d3a4a7d30611_SiteId">
    <vt:lpwstr>35378cf9-dac0-45f0-84c7-1bfb98207b59</vt:lpwstr>
  </property>
  <property fmtid="{D5CDD505-2E9C-101B-9397-08002B2CF9AE}" pid="8" name="MSIP_Label_846c87f6-c46e-48eb-b7ce-d3a4a7d30611_ActionId">
    <vt:lpwstr>60392dff-268e-48c0-952c-fda0f4ee8469</vt:lpwstr>
  </property>
  <property fmtid="{D5CDD505-2E9C-101B-9397-08002B2CF9AE}" pid="9" name="MSIP_Label_846c87f6-c46e-48eb-b7ce-d3a4a7d30611_ContentBits">
    <vt:lpwstr>0</vt:lpwstr>
  </property>
</Properties>
</file>